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AD" w:rsidRDefault="002143AD" w:rsidP="002143AD">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p>
    <w:p w:rsidR="002143AD" w:rsidRPr="004A38FE" w:rsidRDefault="002143AD" w:rsidP="002143AD">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 «ОБЪЕДИНЕНИЕ ГЕНЕРАЛЬНЫХ ПОДРЯДЧИКОВ В СТРОИТЕЛЬСТВЕ</w:t>
      </w:r>
      <w:r w:rsidRPr="004A38FE">
        <w:rPr>
          <w:rFonts w:ascii="Times New Roman" w:hAnsi="Times New Roman"/>
          <w:b/>
          <w:bCs/>
          <w:color w:val="auto"/>
          <w:sz w:val="28"/>
          <w:szCs w:val="28"/>
        </w:rPr>
        <w:t>»</w:t>
      </w:r>
    </w:p>
    <w:p w:rsidR="002143AD" w:rsidRPr="004A38FE" w:rsidRDefault="002143AD" w:rsidP="002143AD">
      <w:pPr>
        <w:pStyle w:val="a3"/>
        <w:rPr>
          <w:b/>
          <w:bCs/>
          <w:color w:val="auto"/>
          <w:sz w:val="26"/>
          <w:szCs w:val="26"/>
        </w:rPr>
      </w:pPr>
    </w:p>
    <w:p w:rsidR="002143AD" w:rsidRPr="004A38FE" w:rsidRDefault="002143AD" w:rsidP="002143AD">
      <w:pPr>
        <w:jc w:val="right"/>
        <w:rPr>
          <w:b/>
        </w:rPr>
      </w:pPr>
      <w:r w:rsidRPr="004A38FE">
        <w:t xml:space="preserve">                                                                             </w:t>
      </w:r>
      <w:r w:rsidRPr="004A38FE">
        <w:rPr>
          <w:b/>
        </w:rPr>
        <w:t>УТВЕРЖДЕНО:</w:t>
      </w:r>
    </w:p>
    <w:p w:rsidR="002143AD" w:rsidRDefault="002143AD" w:rsidP="00A42580">
      <w:pPr>
        <w:rPr>
          <w:bCs/>
        </w:rPr>
      </w:pPr>
    </w:p>
    <w:p w:rsidR="002143AD" w:rsidRDefault="002143AD" w:rsidP="002143AD">
      <w:pPr>
        <w:pStyle w:val="a3"/>
        <w:spacing w:before="0" w:beforeAutospacing="0" w:after="0" w:afterAutospacing="0"/>
        <w:jc w:val="right"/>
        <w:rPr>
          <w:rFonts w:ascii="Times New Roman" w:hAnsi="Times New Roman"/>
          <w:bCs/>
          <w:color w:val="auto"/>
        </w:rPr>
      </w:pPr>
    </w:p>
    <w:p w:rsidR="002143AD" w:rsidRDefault="002143AD" w:rsidP="002143AD">
      <w:pPr>
        <w:pStyle w:val="a3"/>
        <w:spacing w:before="0" w:beforeAutospacing="0" w:after="0" w:afterAutospacing="0"/>
        <w:jc w:val="right"/>
        <w:rPr>
          <w:rFonts w:ascii="Times New Roman" w:hAnsi="Times New Roman"/>
          <w:bCs/>
          <w:color w:val="auto"/>
        </w:rPr>
      </w:pPr>
      <w:r>
        <w:rPr>
          <w:rFonts w:ascii="Times New Roman" w:hAnsi="Times New Roman"/>
          <w:bCs/>
          <w:color w:val="auto"/>
        </w:rPr>
        <w:t>решением Общего собрания членов</w:t>
      </w:r>
    </w:p>
    <w:p w:rsidR="002143AD" w:rsidRPr="00D5243D" w:rsidRDefault="002143AD" w:rsidP="002143AD">
      <w:pPr>
        <w:pStyle w:val="a3"/>
        <w:spacing w:before="0" w:beforeAutospacing="0" w:after="0" w:afterAutospacing="0"/>
        <w:jc w:val="right"/>
        <w:rPr>
          <w:rFonts w:ascii="Times New Roman" w:hAnsi="Times New Roman"/>
          <w:b/>
          <w:bCs/>
          <w:color w:val="auto"/>
          <w:sz w:val="26"/>
          <w:szCs w:val="26"/>
        </w:rPr>
      </w:pPr>
      <w:r>
        <w:rPr>
          <w:rFonts w:ascii="Times New Roman" w:hAnsi="Times New Roman"/>
          <w:bCs/>
          <w:color w:val="auto"/>
        </w:rPr>
        <w:t>Протокол № 2</w:t>
      </w:r>
      <w:r w:rsidR="00A42580">
        <w:rPr>
          <w:rFonts w:ascii="Times New Roman" w:hAnsi="Times New Roman"/>
          <w:bCs/>
          <w:color w:val="auto"/>
        </w:rPr>
        <w:t>8</w:t>
      </w:r>
      <w:r>
        <w:rPr>
          <w:rFonts w:ascii="Times New Roman" w:hAnsi="Times New Roman"/>
          <w:bCs/>
          <w:color w:val="auto"/>
        </w:rPr>
        <w:t xml:space="preserve"> от </w:t>
      </w:r>
      <w:r w:rsidR="00A42580">
        <w:rPr>
          <w:rFonts w:ascii="Times New Roman" w:hAnsi="Times New Roman"/>
          <w:bCs/>
          <w:color w:val="auto"/>
        </w:rPr>
        <w:t>0</w:t>
      </w:r>
      <w:r w:rsidR="00FB05E3">
        <w:rPr>
          <w:rFonts w:ascii="Times New Roman" w:hAnsi="Times New Roman"/>
          <w:bCs/>
          <w:color w:val="auto"/>
        </w:rPr>
        <w:t>8</w:t>
      </w:r>
      <w:bookmarkStart w:id="0" w:name="_GoBack"/>
      <w:bookmarkEnd w:id="0"/>
      <w:r w:rsidR="00A42580">
        <w:rPr>
          <w:rFonts w:ascii="Times New Roman" w:hAnsi="Times New Roman"/>
          <w:bCs/>
          <w:color w:val="auto"/>
        </w:rPr>
        <w:t>.04</w:t>
      </w:r>
      <w:r>
        <w:rPr>
          <w:rFonts w:ascii="Times New Roman" w:hAnsi="Times New Roman"/>
          <w:bCs/>
          <w:color w:val="auto"/>
        </w:rPr>
        <w:t>.201</w:t>
      </w:r>
      <w:r w:rsidR="00A42580">
        <w:rPr>
          <w:rFonts w:ascii="Times New Roman" w:hAnsi="Times New Roman"/>
          <w:bCs/>
          <w:color w:val="auto"/>
        </w:rPr>
        <w:t>9</w:t>
      </w:r>
      <w:r>
        <w:rPr>
          <w:rFonts w:ascii="Times New Roman" w:hAnsi="Times New Roman"/>
          <w:bCs/>
          <w:color w:val="auto"/>
        </w:rPr>
        <w:t xml:space="preserve">г. </w:t>
      </w:r>
    </w:p>
    <w:p w:rsidR="002143AD" w:rsidRPr="004A38FE" w:rsidRDefault="002143AD" w:rsidP="002143AD">
      <w:pPr>
        <w:rPr>
          <w:sz w:val="28"/>
          <w:szCs w:val="28"/>
        </w:rPr>
      </w:pPr>
    </w:p>
    <w:p w:rsidR="002143AD" w:rsidRDefault="002143AD" w:rsidP="002143AD">
      <w:pPr>
        <w:jc w:val="center"/>
        <w:rPr>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Default="002143AD" w:rsidP="002143AD">
      <w:pPr>
        <w:spacing w:line="360" w:lineRule="auto"/>
        <w:jc w:val="center"/>
        <w:rPr>
          <w:b/>
          <w:color w:val="FF0000"/>
          <w:sz w:val="28"/>
          <w:szCs w:val="28"/>
        </w:rPr>
      </w:pPr>
    </w:p>
    <w:p w:rsidR="002143AD" w:rsidRPr="00AF3EB6" w:rsidRDefault="002143AD" w:rsidP="002143AD">
      <w:pPr>
        <w:spacing w:line="360" w:lineRule="auto"/>
        <w:jc w:val="center"/>
        <w:rPr>
          <w:b/>
          <w:color w:val="FF0000"/>
          <w:sz w:val="28"/>
          <w:szCs w:val="28"/>
        </w:rPr>
      </w:pPr>
    </w:p>
    <w:p w:rsidR="002143AD" w:rsidRPr="004A38FE" w:rsidRDefault="002143AD" w:rsidP="002143AD">
      <w:pPr>
        <w:jc w:val="center"/>
        <w:rPr>
          <w:b/>
          <w:sz w:val="32"/>
          <w:szCs w:val="32"/>
        </w:rPr>
      </w:pPr>
      <w:r w:rsidRPr="004A38FE">
        <w:rPr>
          <w:b/>
          <w:sz w:val="32"/>
          <w:szCs w:val="32"/>
        </w:rPr>
        <w:t xml:space="preserve">Положение </w:t>
      </w:r>
    </w:p>
    <w:p w:rsidR="002143AD" w:rsidRDefault="002143AD" w:rsidP="002143AD">
      <w:pPr>
        <w:jc w:val="center"/>
        <w:rPr>
          <w:b/>
          <w:sz w:val="32"/>
          <w:szCs w:val="32"/>
        </w:rPr>
      </w:pPr>
      <w:r w:rsidRPr="004A38FE">
        <w:rPr>
          <w:b/>
          <w:sz w:val="32"/>
          <w:szCs w:val="32"/>
        </w:rPr>
        <w:t xml:space="preserve">о </w:t>
      </w:r>
      <w:r>
        <w:rPr>
          <w:b/>
          <w:sz w:val="32"/>
          <w:szCs w:val="32"/>
        </w:rPr>
        <w:t>компенсационном фонде</w:t>
      </w:r>
    </w:p>
    <w:p w:rsidR="002143AD" w:rsidRPr="004A38FE" w:rsidRDefault="002143AD" w:rsidP="002143AD">
      <w:pPr>
        <w:jc w:val="center"/>
        <w:rPr>
          <w:b/>
          <w:sz w:val="32"/>
          <w:szCs w:val="32"/>
        </w:rPr>
      </w:pPr>
      <w:r>
        <w:rPr>
          <w:b/>
          <w:sz w:val="32"/>
          <w:szCs w:val="32"/>
        </w:rPr>
        <w:t>обеспечения договорных обязательств</w:t>
      </w:r>
    </w:p>
    <w:p w:rsidR="002143AD" w:rsidRDefault="002143AD" w:rsidP="002143AD">
      <w:pPr>
        <w:spacing w:line="360" w:lineRule="auto"/>
        <w:jc w:val="center"/>
        <w:rPr>
          <w:b/>
          <w:sz w:val="28"/>
          <w:szCs w:val="28"/>
        </w:rPr>
      </w:pPr>
    </w:p>
    <w:p w:rsidR="002143AD" w:rsidRDefault="002143AD" w:rsidP="002143AD">
      <w:pPr>
        <w:spacing w:line="360" w:lineRule="auto"/>
        <w:jc w:val="center"/>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2143AD" w:rsidRDefault="002143AD" w:rsidP="002143AD">
      <w:pPr>
        <w:spacing w:line="360" w:lineRule="auto"/>
        <w:rPr>
          <w:b/>
          <w:sz w:val="28"/>
          <w:szCs w:val="28"/>
        </w:rPr>
      </w:pPr>
    </w:p>
    <w:p w:rsidR="00F171FF" w:rsidRDefault="002143AD" w:rsidP="002143AD">
      <w:pPr>
        <w:spacing w:line="360" w:lineRule="auto"/>
        <w:ind w:left="-540" w:firstLine="540"/>
        <w:jc w:val="center"/>
        <w:rPr>
          <w:b/>
        </w:rPr>
      </w:pPr>
      <w:r w:rsidRPr="004A38FE">
        <w:rPr>
          <w:b/>
        </w:rPr>
        <w:t>Москва – 201</w:t>
      </w:r>
      <w:r w:rsidR="00D770EC">
        <w:rPr>
          <w:b/>
        </w:rPr>
        <w:t>9</w:t>
      </w:r>
    </w:p>
    <w:p w:rsidR="002143AD" w:rsidRDefault="002143AD" w:rsidP="002143AD">
      <w:pPr>
        <w:spacing w:line="360" w:lineRule="auto"/>
        <w:ind w:left="-540" w:firstLine="540"/>
        <w:jc w:val="center"/>
        <w:rPr>
          <w:b/>
        </w:rPr>
      </w:pPr>
    </w:p>
    <w:p w:rsidR="00A42580" w:rsidRDefault="00A42580" w:rsidP="002143AD">
      <w:pPr>
        <w:spacing w:line="360" w:lineRule="auto"/>
        <w:ind w:left="-540" w:firstLine="540"/>
        <w:jc w:val="center"/>
        <w:rPr>
          <w:b/>
        </w:rPr>
      </w:pPr>
    </w:p>
    <w:p w:rsidR="00A42580" w:rsidRDefault="00A42580" w:rsidP="002143AD">
      <w:pPr>
        <w:spacing w:line="360" w:lineRule="auto"/>
        <w:ind w:left="-540" w:firstLine="540"/>
        <w:jc w:val="center"/>
        <w:rPr>
          <w:b/>
        </w:rPr>
      </w:pPr>
    </w:p>
    <w:p w:rsidR="00A42580" w:rsidRPr="002143AD" w:rsidRDefault="00A42580" w:rsidP="002143AD">
      <w:pPr>
        <w:spacing w:line="360" w:lineRule="auto"/>
        <w:ind w:left="-540" w:firstLine="540"/>
        <w:jc w:val="center"/>
        <w:rPr>
          <w:b/>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2143AD">
        <w:rPr>
          <w:sz w:val="28"/>
          <w:szCs w:val="28"/>
        </w:rPr>
        <w:t>Объединение генеральных подрядчиков в строительстве</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 из компенсационного</w:t>
      </w:r>
      <w:proofErr w:type="gramEnd"/>
      <w:r w:rsidRPr="003C0B56">
        <w:rPr>
          <w:sz w:val="28"/>
          <w:szCs w:val="28"/>
        </w:rPr>
        <w:t xml:space="preserve">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lastRenderedPageBreak/>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а также лица, имеющие 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CA6ACE">
        <w:rPr>
          <w:sz w:val="28"/>
          <w:szCs w:val="28"/>
        </w:rPr>
        <w:t xml:space="preserve">. </w:t>
      </w:r>
      <w:r w:rsidR="00CA6ACE" w:rsidRPr="00CA6ACE">
        <w:rPr>
          <w:sz w:val="28"/>
          <w:szCs w:val="28"/>
        </w:rPr>
        <w:t>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w:t>
      </w:r>
      <w:proofErr w:type="gramStart"/>
      <w:r w:rsidR="00CA6ACE" w:rsidRPr="00CA6ACE">
        <w:rPr>
          <w:sz w:val="28"/>
          <w:szCs w:val="28"/>
        </w:rPr>
        <w:t>и</w:t>
      </w:r>
      <w:proofErr w:type="gramEnd"/>
      <w:r w:rsidR="00CA6ACE" w:rsidRPr="00CA6ACE">
        <w:rPr>
          <w:sz w:val="28"/>
          <w:szCs w:val="28"/>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r w:rsidR="0003241D" w:rsidRPr="003C0B56">
        <w:rPr>
          <w:sz w:val="28"/>
          <w:szCs w:val="28"/>
        </w:rPr>
        <w:t>:</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lastRenderedPageBreak/>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C320AA" w:rsidRPr="003C0B56" w:rsidRDefault="00C320AA"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28"/>
          <w:szCs w:val="28"/>
        </w:rPr>
      </w:pPr>
    </w:p>
    <w:p w:rsidR="004F6348" w:rsidRPr="003C0B56" w:rsidRDefault="004F6348" w:rsidP="00C320AA">
      <w:pPr>
        <w:jc w:val="both"/>
        <w:rPr>
          <w:sz w:val="10"/>
          <w:szCs w:val="10"/>
        </w:rPr>
      </w:pPr>
    </w:p>
    <w:p w:rsidR="00655532" w:rsidRPr="003C0B56" w:rsidRDefault="00655532" w:rsidP="00655532">
      <w:pPr>
        <w:ind w:left="-540" w:firstLine="540"/>
        <w:jc w:val="center"/>
        <w:rPr>
          <w:b/>
          <w:sz w:val="28"/>
          <w:szCs w:val="28"/>
        </w:rPr>
      </w:pPr>
      <w:r w:rsidRPr="003C0B56">
        <w:rPr>
          <w:b/>
          <w:sz w:val="28"/>
          <w:szCs w:val="28"/>
        </w:rPr>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w:t>
      </w:r>
      <w:r w:rsidR="007061A9" w:rsidRPr="003C0B56">
        <w:rPr>
          <w:sz w:val="28"/>
          <w:szCs w:val="28"/>
        </w:rPr>
        <w:lastRenderedPageBreak/>
        <w:t>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t>3.7</w:t>
      </w:r>
      <w:r w:rsidR="007061A9" w:rsidRPr="003C0B56">
        <w:rPr>
          <w:sz w:val="28"/>
          <w:szCs w:val="28"/>
        </w:rPr>
        <w:t>.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 xml:space="preserve">не исполнившее или ненадлежащим образом исполнившее обязательства </w:t>
      </w:r>
      <w:r w:rsidR="00557516" w:rsidRPr="003C0B56">
        <w:rPr>
          <w:sz w:val="28"/>
          <w:szCs w:val="28"/>
        </w:rPr>
        <w:lastRenderedPageBreak/>
        <w:t>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lastRenderedPageBreak/>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в срок, 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w:t>
      </w:r>
      <w:r w:rsidR="00504990" w:rsidRPr="00504990">
        <w:rPr>
          <w:sz w:val="28"/>
          <w:szCs w:val="28"/>
        </w:rPr>
        <w:t xml:space="preserve"> </w:t>
      </w:r>
      <w:r w:rsidR="00504990">
        <w:rPr>
          <w:sz w:val="28"/>
          <w:szCs w:val="28"/>
        </w:rPr>
        <w:t>договору</w:t>
      </w:r>
      <w:r w:rsidR="00504990" w:rsidRPr="00504990">
        <w:rPr>
          <w:sz w:val="28"/>
          <w:szCs w:val="28"/>
        </w:rPr>
        <w:t xml:space="preserve"> подряда на осуществление сноса</w:t>
      </w:r>
      <w:r w:rsidRPr="003C0B56">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w:t>
      </w:r>
      <w:r w:rsidRPr="003C0B56">
        <w:rPr>
          <w:sz w:val="28"/>
          <w:szCs w:val="28"/>
        </w:rPr>
        <w:lastRenderedPageBreak/>
        <w:t>реконструкции, капитальном ремонте</w:t>
      </w:r>
      <w:r w:rsidR="00504990">
        <w:rPr>
          <w:sz w:val="28"/>
          <w:szCs w:val="28"/>
        </w:rPr>
        <w:t>, сносе</w:t>
      </w:r>
      <w:proofErr w:type="gramEnd"/>
      <w:r w:rsidRPr="003C0B56">
        <w:rPr>
          <w:sz w:val="28"/>
          <w:szCs w:val="28"/>
        </w:rPr>
        <w:t xml:space="preserve"> </w:t>
      </w:r>
      <w:proofErr w:type="gramStart"/>
      <w:r w:rsidRPr="003C0B56">
        <w:rPr>
          <w:sz w:val="28"/>
          <w:szCs w:val="28"/>
        </w:rPr>
        <w:t>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w:t>
      </w:r>
      <w:proofErr w:type="gramEnd"/>
      <w:r w:rsidRPr="003C0B56">
        <w:rPr>
          <w:sz w:val="28"/>
          <w:szCs w:val="28"/>
        </w:rPr>
        <w:t xml:space="preserve">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w:t>
      </w:r>
      <w:r w:rsidR="00504990">
        <w:rPr>
          <w:sz w:val="28"/>
          <w:szCs w:val="28"/>
        </w:rPr>
        <w:t>договору</w:t>
      </w:r>
      <w:r w:rsidR="00504990" w:rsidRPr="00504990">
        <w:rPr>
          <w:sz w:val="28"/>
          <w:szCs w:val="28"/>
        </w:rPr>
        <w:t xml:space="preserve"> подряда на осуществление сноса </w:t>
      </w:r>
      <w:r w:rsidRPr="003C0B56">
        <w:rPr>
          <w:sz w:val="28"/>
          <w:szCs w:val="28"/>
        </w:rPr>
        <w:t>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w:t>
      </w:r>
      <w:r w:rsidR="00504990">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w:t>
      </w:r>
      <w:r w:rsidR="00504990" w:rsidRPr="00504990">
        <w:rPr>
          <w:sz w:val="28"/>
          <w:szCs w:val="28"/>
        </w:rPr>
        <w:t xml:space="preserve"> </w:t>
      </w:r>
      <w:r w:rsidR="00504990">
        <w:rPr>
          <w:sz w:val="28"/>
          <w:szCs w:val="28"/>
        </w:rPr>
        <w:t>договору</w:t>
      </w:r>
      <w:r w:rsidR="00504990" w:rsidRPr="00504990">
        <w:rPr>
          <w:sz w:val="28"/>
          <w:szCs w:val="28"/>
        </w:rPr>
        <w:t xml:space="preserve"> подряда на осуществление сноса</w:t>
      </w:r>
      <w:r w:rsidRPr="003C0B56">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504990">
        <w:rPr>
          <w:sz w:val="28"/>
          <w:szCs w:val="28"/>
        </w:rPr>
        <w:t>, сносе</w:t>
      </w:r>
      <w:r w:rsidRPr="003C0B56">
        <w:rPr>
          <w:sz w:val="28"/>
          <w:szCs w:val="28"/>
        </w:rPr>
        <w:t xml:space="preserve"> объектов капитального строительства по таким договорам, заключенным от имени застройщика, а также неустойки (штрафа) по</w:t>
      </w:r>
      <w:proofErr w:type="gramEnd"/>
      <w:r w:rsidRPr="003C0B56">
        <w:rPr>
          <w:sz w:val="28"/>
          <w:szCs w:val="28"/>
        </w:rPr>
        <w:t xml:space="preserve">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w:t>
      </w:r>
      <w:r w:rsidR="00E55B2E">
        <w:rPr>
          <w:sz w:val="28"/>
          <w:szCs w:val="28"/>
        </w:rPr>
        <w:t xml:space="preserve"> договору</w:t>
      </w:r>
      <w:r w:rsidR="00E55B2E" w:rsidRPr="00504990">
        <w:rPr>
          <w:sz w:val="28"/>
          <w:szCs w:val="28"/>
        </w:rPr>
        <w:t xml:space="preserve"> подряда на осуществление сноса</w:t>
      </w:r>
      <w:r w:rsidRPr="003C0B56">
        <w:rPr>
          <w:sz w:val="28"/>
          <w:szCs w:val="28"/>
        </w:rPr>
        <w:t xml:space="preserve">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w:t>
      </w:r>
      <w:proofErr w:type="gramEnd"/>
      <w:r w:rsidRPr="003C0B56">
        <w:rPr>
          <w:sz w:val="28"/>
          <w:szCs w:val="28"/>
        </w:rPr>
        <w:t xml:space="preserve"> компенсационной выплате и установленного в соответствии с частью 13 статьи 55.16 Градостроительного кодекса Российской Федерации </w:t>
      </w:r>
      <w:r w:rsidRPr="003C0B56">
        <w:rPr>
          <w:sz w:val="28"/>
          <w:szCs w:val="28"/>
        </w:rPr>
        <w:lastRenderedPageBreak/>
        <w:t>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3A1743" w:rsidRPr="003C0B56" w:rsidRDefault="003A1743" w:rsidP="00341D15">
      <w:pPr>
        <w:jc w:val="both"/>
        <w:rPr>
          <w:sz w:val="28"/>
          <w:szCs w:val="28"/>
        </w:rPr>
      </w:pPr>
    </w:p>
    <w:p w:rsidR="003A1743" w:rsidRPr="003C0B56" w:rsidRDefault="003A1743" w:rsidP="000D6A70">
      <w:pPr>
        <w:ind w:firstLine="540"/>
        <w:jc w:val="both"/>
        <w:rPr>
          <w:sz w:val="28"/>
          <w:szCs w:val="28"/>
        </w:rPr>
      </w:pPr>
    </w:p>
    <w:p w:rsidR="00254713" w:rsidRPr="003C0B56" w:rsidRDefault="00254713" w:rsidP="000D6A70">
      <w:pPr>
        <w:ind w:firstLine="540"/>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F4" w:rsidRDefault="007942F4" w:rsidP="00E403EB">
      <w:r>
        <w:separator/>
      </w:r>
    </w:p>
  </w:endnote>
  <w:endnote w:type="continuationSeparator" w:id="0">
    <w:p w:rsidR="007942F4" w:rsidRDefault="007942F4"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FB05E3">
          <w:rPr>
            <w:noProof/>
          </w:rPr>
          <w:t>12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F4" w:rsidRDefault="007942F4" w:rsidP="00E403EB">
      <w:r>
        <w:separator/>
      </w:r>
    </w:p>
  </w:footnote>
  <w:footnote w:type="continuationSeparator" w:id="0">
    <w:p w:rsidR="007942F4" w:rsidRDefault="007942F4"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4DBD"/>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1130"/>
    <w:rsid w:val="00196427"/>
    <w:rsid w:val="00197198"/>
    <w:rsid w:val="00197EF9"/>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1D15"/>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65C5C"/>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4990"/>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42F4"/>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1D1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580"/>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07994"/>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06DB6"/>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A6ACE"/>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770EC"/>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0FF"/>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5B2E"/>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5E3"/>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C939-D5D1-460D-B019-F453069C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4214</Words>
  <Characters>24023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Александр О. Ролин</cp:lastModifiedBy>
  <cp:revision>9</cp:revision>
  <cp:lastPrinted>2016-08-23T12:14:00Z</cp:lastPrinted>
  <dcterms:created xsi:type="dcterms:W3CDTF">2019-02-12T11:03:00Z</dcterms:created>
  <dcterms:modified xsi:type="dcterms:W3CDTF">2019-03-14T10:34:00Z</dcterms:modified>
</cp:coreProperties>
</file>